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0C9C" w:rsidR="000F5DE1" w:rsidP="2CAE242E" w:rsidRDefault="7571B703" w14:paraId="0F506733" w14:textId="74512ECE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Pr="00550C9C" w:rsidR="7B6A4A8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 w:rsidR="7B6A4A8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59060AFA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</w:t>
      </w:r>
      <w:r w:rsidR="4A1F44C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</w:t>
      </w:r>
      <w:r w:rsidR="6C0A196E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5</w:t>
      </w:r>
    </w:p>
    <w:p w:rsidRPr="00550C9C" w:rsidR="000F5DE1" w:rsidP="2CAE242E" w:rsidRDefault="7571B703" w14:paraId="1A93C840" w14:textId="074F89C6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2CAE242E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>Ilmo. Sr.</w:t>
      </w:r>
      <w:r w:rsidRPr="2CAE242E" w:rsidR="764AA3B0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2CAE242E" w:rsidR="764AA3B0">
        <w:rPr>
          <w:rFonts w:ascii="Arial" w:hAnsi="Arial" w:cs="Arial"/>
          <w:color w:val="AEAAAA" w:themeColor="background2" w:themeShade="BF"/>
          <w:sz w:val="24"/>
          <w:szCs w:val="24"/>
          <w:lang w:val="pt-PT"/>
        </w:rPr>
        <w:t>Nome do Superintendente</w:t>
      </w:r>
    </w:p>
    <w:p w:rsidRPr="00550C9C" w:rsidR="000F5DE1" w:rsidP="2CAE242E" w:rsidRDefault="56929033" w14:paraId="327605FC" w14:textId="324FBAFE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2CAE242E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>Superintende de Rodovias</w:t>
      </w:r>
    </w:p>
    <w:p w:rsidRPr="00550C9C" w:rsidR="000F5DE1" w:rsidP="2CAE242E" w:rsidRDefault="7571B703" w14:paraId="74D05A01" w14:textId="490EE061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PT"/>
        </w:rPr>
      </w:pPr>
      <w:r w:rsidRPr="2CAE242E">
        <w:rPr>
          <w:rFonts w:ascii="Arial" w:hAnsi="Arial" w:cs="Arial"/>
          <w:b/>
          <w:bCs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2CAE242E">
        <w:rPr>
          <w:rFonts w:ascii="Arial" w:hAnsi="Arial" w:cs="Arial"/>
          <w:b/>
          <w:bCs/>
          <w:color w:val="000000"/>
          <w:spacing w:val="-8"/>
          <w:sz w:val="24"/>
          <w:szCs w:val="24"/>
          <w:lang w:val="pt-PT"/>
        </w:rPr>
        <w:t>Paulo — ARTESP</w:t>
      </w:r>
      <w:r w:rsidRPr="2CAE242E" w:rsidR="16CBAA2A">
        <w:rPr>
          <w:rFonts w:ascii="Arial" w:hAnsi="Arial" w:cs="Arial"/>
          <w:b/>
          <w:bCs/>
          <w:color w:val="000000"/>
          <w:spacing w:val="-8"/>
          <w:sz w:val="24"/>
          <w:szCs w:val="24"/>
          <w:lang w:val="pt-PT"/>
        </w:rPr>
        <w:t xml:space="preserve"> – SUROD – GEENG</w:t>
      </w:r>
    </w:p>
    <w:p w:rsidRPr="00550C9C" w:rsidR="000F5DE1" w:rsidP="00B0337F" w:rsidRDefault="00F465EF" w14:paraId="7819C0CF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550C9C" w:rsidR="008449AD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:rsidRPr="00550C9C" w:rsidR="000F5DE1" w:rsidP="00B0337F" w:rsidRDefault="00F465EF" w14:paraId="0F06CD7F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:rsidRPr="00550C9C" w:rsidR="000F5DE1" w:rsidP="6F7F0FEE" w:rsidRDefault="7571B703" w14:paraId="67173510" w14:textId="697042A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0DAE05818D0946F395A93A6E3F0B3BC0"/>
          </w:placeholder>
          <w:showingPlcHdr/>
        </w:sdtPr>
        <w:sdtEndPr>
          <w:rPr>
            <w:color w:val="000000" w:themeColor="text1"/>
          </w:rPr>
        </w:sdtEndPr>
        <w:sdtContent>
          <w:r w:rsidRPr="00550C9C" w:rsidR="19F35B44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sdtContent>
      </w:sdt>
      <w:r w:rsidRPr="00550C9C" w:rsidR="19F35B44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 w:rsidR="2FEB904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A90684238F744043A9BB853608E297BF"/>
          </w:placeholder>
          <w:showingPlcHdr/>
        </w:sdtPr>
        <w:sdtEndPr>
          <w:rPr>
            <w:color w:val="000000" w:themeColor="text1"/>
          </w:rPr>
        </w:sdtEndPr>
        <w:sdtContent>
          <w:r w:rsidRPr="00C32E0F" w:rsidR="2FEB904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sede  à…</w:t>
          </w:r>
        </w:sdtContent>
      </w:sdt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EFE21D8673D34546B3C3E2B1FDA6CD01"/>
          </w:placeholder>
          <w:showingPlcHdr/>
        </w:sdtPr>
        <w:sdtEndPr>
          <w:rPr>
            <w:color w:val="000000" w:themeColor="text1"/>
          </w:rPr>
        </w:sdtEndPr>
        <w:sdtContent>
          <w:r w:rsidRPr="00C32E0F" w:rsidR="2FEB904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CNPJ</w:t>
          </w:r>
        </w:sdtContent>
      </w:sdt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, por seu representante legal abaixo</w:t>
      </w:r>
      <w:r w:rsidRPr="00550C9C" w:rsidR="27EE7D2A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assinado pelo presente </w:t>
      </w:r>
      <w:r w:rsidR="0F57C7F1">
        <w:rPr>
          <w:rFonts w:ascii="Arial" w:hAnsi="Arial" w:cs="Arial"/>
          <w:color w:val="000000"/>
          <w:spacing w:val="6"/>
          <w:sz w:val="24"/>
          <w:szCs w:val="24"/>
          <w:lang w:val="pt-PT"/>
        </w:rPr>
        <w:t>requer a V.Sª.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permissão para</w:t>
      </w:r>
      <w:r w:rsidRPr="00550C9C" w:rsidR="34A44118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implantação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="3CCB78C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de instalação</w:t>
      </w:r>
      <w:r w:rsidRPr="00550C9C" w:rsidR="2FEB904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na faixa de domínio </w:t>
      </w:r>
      <w:r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local:</w:t>
      </w:r>
    </w:p>
    <w:p w:rsidRPr="00550C9C" w:rsidR="000F5DE1" w:rsidP="2CAE242E" w:rsidRDefault="7571B703" w14:paraId="727321CE" w14:textId="0A8841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Rodovia</w:t>
      </w:r>
      <w:r w:rsidR="4DD1BC75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pacing w:val="1"/>
            <w:sz w:val="24"/>
            <w:szCs w:val="24"/>
            <w:lang w:val="pt-PT"/>
          </w:rPr>
          <w:alias w:val="nome_da_rodovia"/>
          <w:tag w:val="nome_da_rodovia"/>
          <w:id w:val="990363773"/>
          <w:placeholder>
            <w:docPart w:val="DefaultPlaceholder_-1854013440"/>
          </w:placeholder>
          <w:text/>
        </w:sdtPr>
        <w:sdtEndPr/>
        <w:sdtContent>
          <w:r w:rsidRPr="00680B72" w:rsidR="4DD1BC75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nome da rodovia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:</w:t>
      </w:r>
      <w:r w:rsidRPr="00550C9C" w:rsidR="2FEB904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0A198ECF27AB45EB863874CB772DEA3E"/>
          </w:placeholder>
          <w:showingPlcHdr/>
        </w:sdtPr>
        <w:sdtEndPr>
          <w:rPr>
            <w:color w:val="000000" w:themeColor="text1"/>
          </w:rPr>
        </w:sdtEndPr>
        <w:sdtContent>
          <w:r w:rsidRPr="00C32E0F" w:rsidR="2FEB904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SP-XXX</w:t>
          </w:r>
        </w:sdtContent>
      </w:sdt>
      <w:r w:rsidRPr="00550C9C" w:rsidR="2FEB904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—</w:t>
      </w:r>
      <w:r w:rsidR="1044C280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768FFCCCC3B840B29F86D4F65BD04CE2"/>
          </w:placeholder>
          <w:showingPlcHdr/>
        </w:sdtPr>
        <w:sdtEndPr>
          <w:rPr>
            <w:color w:val="000000" w:themeColor="text1"/>
          </w:rPr>
        </w:sdtEndPr>
        <w:sdtContent>
          <w:r w:rsidRPr="00550C9C" w:rsidR="2FEB904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Pr="00550C9C" w:rsidR="2FEB904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ao 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81471C934ED34B31B7EDF4CD9047AA57"/>
          </w:placeholder>
          <w:showingPlcHdr/>
        </w:sdtPr>
        <w:sdtEndPr>
          <w:rPr>
            <w:color w:val="000000" w:themeColor="text1"/>
          </w:rPr>
        </w:sdtEndPr>
        <w:sdtContent>
          <w:r w:rsidRPr="00550C9C" w:rsidR="2FEB904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</w:p>
    <w:p w:rsidRPr="00550C9C" w:rsidR="000F5DE1" w:rsidP="2CAE242E" w:rsidRDefault="19F35B44" w14:paraId="45E4CE67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</w:t>
      </w:r>
      <w:r w:rsidRPr="00550C9C" w:rsidR="7571B703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seguinte serviço:</w:t>
      </w:r>
    </w:p>
    <w:p w:rsidRPr="00E04BD8" w:rsidR="00E04BD8" w:rsidP="2CAE242E" w:rsidRDefault="00971025" w14:paraId="7E2BDEF9" w14:textId="5DC946B1">
      <w:pPr>
        <w:pStyle w:val="PargrafodaLista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</w:pPr>
      <w:r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>D</w:t>
      </w:r>
      <w:r w:rsidRPr="00971025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>escrição da ocupação (incluir especificações técnicas)</w:t>
      </w:r>
      <w:r w:rsidRPr="00E04BD8" w:rsidR="59060AFA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 xml:space="preserve">. </w:t>
      </w:r>
    </w:p>
    <w:p w:rsidRPr="00550C9C" w:rsidR="00D40BD0" w:rsidP="2CAE242E" w:rsidRDefault="7571B703" w14:paraId="69D0BCC8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Reconhecemos que a autorização a ser concedida será a título precário, não induzindo, por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 w:rsidRPr="00550C9C" w:rsidR="6FFA8422"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 w:rsidRPr="00550C9C" w:rsidR="6FFA8422"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:rsidRPr="00550C9C" w:rsidR="002A1E26" w:rsidP="6F4569F2" w:rsidRDefault="2FEB904C" w14:paraId="07E72BE9" w14:textId="2C87F659">
      <w:pPr>
        <w:spacing w:before="100" w:beforeAutospacing="on" w:after="100" w:afterAutospacing="on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 w:rsidR="2FEB904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Manifestamos o compromisso de atender às condições estabelecidas </w:t>
      </w:r>
      <w:r w:rsidRPr="00550C9C" w:rsidR="2FEB904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na</w:t>
      </w:r>
      <w:r w:rsidRPr="00550C9C" w:rsidR="39CA918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Portaria</w:t>
      </w:r>
      <w:r w:rsidRPr="00550C9C" w:rsidR="39CA918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ARTESP nº 03/2025</w:t>
      </w:r>
      <w:r w:rsidRPr="00550C9C" w:rsidR="2F7D9DAB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e demais normas aplicáveis.</w:t>
      </w:r>
    </w:p>
    <w:p w:rsidRPr="00550C9C" w:rsidR="002A1E26" w:rsidP="2CAE242E" w:rsidRDefault="2FEB904C" w14:paraId="4A8C48A9" w14:textId="06DF366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Declaramos o nosso compromisso de atender</w:t>
      </w:r>
      <w:r w:rsidRPr="00550C9C" w:rsidR="672E5704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 subsidiariamente,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 w:rsidR="68A2EE4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à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 w:rsidR="7784D502">
        <w:rPr>
          <w:rFonts w:ascii="Arial" w:hAnsi="Arial" w:cs="Arial"/>
          <w:color w:val="000000"/>
          <w:spacing w:val="4"/>
          <w:sz w:val="24"/>
          <w:szCs w:val="24"/>
          <w:lang w:val="pt-PT"/>
        </w:rPr>
        <w:t>Portaria SUP-DER-50/2009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normas"/>
          <w:tag w:val="nome_normas"/>
          <w:id w:val="2125346012"/>
          <w:placeholder>
            <w:docPart w:val="A450EBA78CEF4A96B27DA92CD7815BF9"/>
          </w:placeholder>
          <w:showingPlcHdr/>
        </w:sdtPr>
        <w:sdtEndPr>
          <w:rPr>
            <w:color w:val="000000" w:themeColor="text1"/>
          </w:rPr>
        </w:sdtEndPr>
        <w:sdtContent/>
      </w:sdt>
      <w:r w:rsidRPr="00550C9C" w:rsidR="1F5CBFAF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:rsidRPr="00550C9C" w:rsidR="002A1E26" w:rsidP="6F7F0FEE" w:rsidRDefault="6431B7A6" w14:paraId="02CC4C05" w14:textId="2344640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</w:t>
      </w:r>
      <w:r w:rsidRPr="00550C9C" w:rsidR="2FEB904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nexamos à presente solicitação os seguintes documentos:</w:t>
      </w:r>
    </w:p>
    <w:p w:rsidRPr="00F3437D" w:rsidR="00CA5A97" w:rsidP="2CAE242E" w:rsidRDefault="00F3437D" w14:paraId="728D205F" w14:textId="75A374F4">
      <w:pPr>
        <w:pStyle w:val="PargrafodaList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hanging="578"/>
        <w:jc w:val="both"/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</w:pPr>
      <w:r w:rsidRPr="00F3437D"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  <w:t>Lista de documentos de acordo com o certificado de aprovação prévia</w:t>
      </w:r>
    </w:p>
    <w:p w:rsidRPr="00550C9C" w:rsidR="002A1E26" w:rsidP="2CAE242E" w:rsidRDefault="1F5CBFAF" w14:paraId="2B1FE470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Pr="00550C9C" w:rsidR="2FEB904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aguardamos o pronunciamento de V.Sª.</w:t>
      </w:r>
    </w:p>
    <w:p w:rsidRPr="00550C9C" w:rsidR="00CA5A97" w:rsidP="00D40BD0" w:rsidRDefault="00CA5A97" w14:paraId="018B53EA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:rsidRPr="00550C9C" w:rsidR="002A1E26" w:rsidP="2CAE242E" w:rsidRDefault="2FEB904C" w14:paraId="591EE676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Atenciosamente,</w:t>
      </w:r>
    </w:p>
    <w:p w:rsidRPr="003B511B" w:rsidR="00CA5A97" w:rsidP="003B511B" w:rsidRDefault="003B511B" w14:paraId="117C2E63" w14:textId="0D3AE0AB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</w:pPr>
      <w:r w:rsidRPr="003B511B"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  <w:lastRenderedPageBreak/>
        <w:t>Data do documento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5"/>
        <w:gridCol w:w="6793"/>
        <w:gridCol w:w="828"/>
      </w:tblGrid>
      <w:tr w:rsidRPr="003B511B" w:rsidR="003B511B" w:rsidTr="003B511B" w14:paraId="6E287D6A" w14:textId="77777777">
        <w:tc>
          <w:tcPr>
            <w:tcW w:w="895" w:type="dxa"/>
            <w:tcBorders>
              <w:bottom w:val="nil"/>
            </w:tcBorders>
          </w:tcPr>
          <w:p w:rsidRPr="003B511B" w:rsidR="00CA5A97" w:rsidP="00D40BD0" w:rsidRDefault="00CA5A97" w14:paraId="5FEBC560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  <w:p w:rsidRPr="003B511B" w:rsidR="003B511B" w:rsidP="00D40BD0" w:rsidRDefault="003B511B" w14:paraId="4CCE5E7B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</w:tc>
        <w:tc>
          <w:tcPr>
            <w:tcW w:w="6793" w:type="dxa"/>
            <w:vAlign w:val="bottom"/>
          </w:tcPr>
          <w:p w:rsidRPr="003B511B" w:rsidR="00CA5A97" w:rsidP="00D40BD0" w:rsidRDefault="00FD6520" w14:paraId="240B7318" w14:textId="30272CD3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PT"/>
              </w:rPr>
            </w:pPr>
            <w:r w:rsidRPr="003B511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PT"/>
              </w:rPr>
              <w:t>assinatura do representante</w:t>
            </w:r>
          </w:p>
        </w:tc>
        <w:tc>
          <w:tcPr>
            <w:tcW w:w="828" w:type="dxa"/>
            <w:tcBorders>
              <w:bottom w:val="nil"/>
            </w:tcBorders>
          </w:tcPr>
          <w:p w:rsidRPr="003B511B" w:rsidR="00CA5A97" w:rsidP="00D40BD0" w:rsidRDefault="00CA5A97" w14:paraId="664B347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</w:tc>
      </w:tr>
      <w:tr w:rsidRPr="003B511B" w:rsidR="003B511B" w:rsidTr="003B511B" w14:paraId="7093E6A4" w14:textId="77777777">
        <w:tc>
          <w:tcPr>
            <w:tcW w:w="895" w:type="dxa"/>
            <w:tcBorders>
              <w:top w:val="nil"/>
              <w:bottom w:val="nil"/>
            </w:tcBorders>
          </w:tcPr>
          <w:p w:rsidRPr="003B511B" w:rsidR="00CA5A97" w:rsidP="00D40BD0" w:rsidRDefault="00CA5A97" w14:paraId="2260309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</w:tc>
        <w:tc>
          <w:tcPr>
            <w:tcW w:w="6793" w:type="dxa"/>
            <w:tcBorders>
              <w:bottom w:val="nil"/>
            </w:tcBorders>
          </w:tcPr>
          <w:p w:rsidRPr="003B511B" w:rsidR="00CA5A97" w:rsidP="00A16141" w:rsidRDefault="00FD6520" w14:paraId="5F34C5AE" w14:textId="03AFE015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  <w:r w:rsidRPr="003B511B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  <w:t>Nome do representante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Pr="003B511B" w:rsidR="00CA5A97" w:rsidP="00D40BD0" w:rsidRDefault="00CA5A97" w14:paraId="0690803A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</w:tc>
      </w:tr>
      <w:tr w:rsidRPr="003B511B" w:rsidR="003B511B" w:rsidTr="003B511B" w14:paraId="00BF7788" w14:textId="77777777">
        <w:tc>
          <w:tcPr>
            <w:tcW w:w="895" w:type="dxa"/>
            <w:tcBorders>
              <w:top w:val="nil"/>
              <w:bottom w:val="nil"/>
            </w:tcBorders>
          </w:tcPr>
          <w:p w:rsidRPr="003B511B" w:rsidR="00C03750" w:rsidP="00D40BD0" w:rsidRDefault="00C03750" w14:paraId="1576F4EC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</w:tc>
        <w:tc>
          <w:tcPr>
            <w:tcW w:w="6793" w:type="dxa"/>
            <w:tcBorders>
              <w:top w:val="nil"/>
              <w:bottom w:val="nil"/>
            </w:tcBorders>
          </w:tcPr>
          <w:p w:rsidRPr="003B511B" w:rsidR="00C03750" w:rsidP="00C03750" w:rsidRDefault="00FD6520" w14:paraId="0F9EAF8E" w14:textId="5CBCA44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  <w:r w:rsidRPr="003B511B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  <w:t>E-mail corporativo do representante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Pr="003B511B" w:rsidR="00C03750" w:rsidP="00D40BD0" w:rsidRDefault="00C03750" w14:paraId="55C1A40D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pt-PT"/>
              </w:rPr>
            </w:pPr>
          </w:p>
        </w:tc>
      </w:tr>
    </w:tbl>
    <w:p w:rsidRPr="00797E5A" w:rsidR="00CA5A97" w:rsidP="006C5D65" w:rsidRDefault="00CA5A97" w14:paraId="6F10393D" w14:textId="176B7D73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BFBFBF" w:themeColor="background1" w:themeShade="BF"/>
          <w:spacing w:val="4"/>
          <w:sz w:val="24"/>
          <w:szCs w:val="24"/>
          <w:lang w:val="pt-PT"/>
        </w:rPr>
      </w:pPr>
    </w:p>
    <w:sectPr w:rsidRPr="00797E5A" w:rsidR="00CA5A97" w:rsidSect="008F5AA9">
      <w:footerReference w:type="default" r:id="rId11"/>
      <w:footerReference w:type="first" r:id="rId12"/>
      <w:pgSz w:w="11918" w:h="16854" w:orient="portrait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466" w:rsidP="008F5AA9" w:rsidRDefault="008A0466" w14:paraId="70EC629F" w14:textId="77777777">
      <w:r>
        <w:separator/>
      </w:r>
    </w:p>
  </w:endnote>
  <w:endnote w:type="continuationSeparator" w:id="0">
    <w:p w:rsidR="008A0466" w:rsidP="008F5AA9" w:rsidRDefault="008A0466" w14:paraId="375F3684" w14:textId="77777777">
      <w:r>
        <w:continuationSeparator/>
      </w:r>
    </w:p>
  </w:endnote>
  <w:endnote w:type="continuationNotice" w:id="1">
    <w:p w:rsidR="008A0466" w:rsidRDefault="008A0466" w14:paraId="59ED5E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2CAE242E" w:rsidTr="2CAE242E" w14:paraId="08A2DD07" w14:textId="77777777">
      <w:trPr>
        <w:trHeight w:val="300"/>
      </w:trPr>
      <w:tc>
        <w:tcPr>
          <w:tcW w:w="2835" w:type="dxa"/>
        </w:tcPr>
        <w:p w:rsidR="2CAE242E" w:rsidP="2CAE242E" w:rsidRDefault="2CAE242E" w14:paraId="307F007A" w14:textId="03E6A177">
          <w:pPr>
            <w:pStyle w:val="Cabealho"/>
            <w:ind w:left="-115"/>
          </w:pPr>
        </w:p>
      </w:tc>
      <w:tc>
        <w:tcPr>
          <w:tcW w:w="2835" w:type="dxa"/>
        </w:tcPr>
        <w:p w:rsidR="2CAE242E" w:rsidP="2CAE242E" w:rsidRDefault="2CAE242E" w14:paraId="28B4BD1F" w14:textId="24D7F451">
          <w:pPr>
            <w:pStyle w:val="Cabealho"/>
            <w:jc w:val="center"/>
          </w:pPr>
        </w:p>
      </w:tc>
      <w:tc>
        <w:tcPr>
          <w:tcW w:w="2835" w:type="dxa"/>
        </w:tcPr>
        <w:p w:rsidR="2CAE242E" w:rsidP="2CAE242E" w:rsidRDefault="2CAE242E" w14:paraId="75C28277" w14:textId="3ADEF34B">
          <w:pPr>
            <w:pStyle w:val="Cabealho"/>
            <w:ind w:right="-115"/>
            <w:jc w:val="right"/>
          </w:pPr>
        </w:p>
      </w:tc>
    </w:tr>
  </w:tbl>
  <w:p w:rsidR="2CAE242E" w:rsidP="2CAE242E" w:rsidRDefault="2CAE242E" w14:paraId="5E69C536" w14:textId="5C9EC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2CAE242E" w:rsidTr="2CAE242E" w14:paraId="24322301" w14:textId="77777777">
      <w:trPr>
        <w:trHeight w:val="300"/>
      </w:trPr>
      <w:tc>
        <w:tcPr>
          <w:tcW w:w="2835" w:type="dxa"/>
        </w:tcPr>
        <w:p w:rsidR="2CAE242E" w:rsidP="2CAE242E" w:rsidRDefault="2CAE242E" w14:paraId="2BCD4DEE" w14:textId="0A005A0C">
          <w:pPr>
            <w:pStyle w:val="Cabealho"/>
            <w:ind w:left="-115"/>
          </w:pPr>
        </w:p>
      </w:tc>
      <w:tc>
        <w:tcPr>
          <w:tcW w:w="2835" w:type="dxa"/>
        </w:tcPr>
        <w:p w:rsidR="2CAE242E" w:rsidP="2CAE242E" w:rsidRDefault="2CAE242E" w14:paraId="69BF7ADE" w14:textId="1CA98EF4">
          <w:pPr>
            <w:pStyle w:val="Cabealho"/>
            <w:jc w:val="center"/>
          </w:pPr>
        </w:p>
      </w:tc>
      <w:tc>
        <w:tcPr>
          <w:tcW w:w="2835" w:type="dxa"/>
        </w:tcPr>
        <w:p w:rsidR="2CAE242E" w:rsidP="2CAE242E" w:rsidRDefault="2CAE242E" w14:paraId="4A00DCFF" w14:textId="2826C6B6">
          <w:pPr>
            <w:pStyle w:val="Cabealho"/>
            <w:ind w:right="-115"/>
            <w:jc w:val="right"/>
          </w:pPr>
        </w:p>
      </w:tc>
    </w:tr>
  </w:tbl>
  <w:p w:rsidR="2CAE242E" w:rsidP="2CAE242E" w:rsidRDefault="2CAE242E" w14:paraId="24A9CDB0" w14:textId="0F473B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466" w:rsidP="008F5AA9" w:rsidRDefault="008A0466" w14:paraId="6B5ED772" w14:textId="77777777">
      <w:r>
        <w:separator/>
      </w:r>
    </w:p>
  </w:footnote>
  <w:footnote w:type="continuationSeparator" w:id="0">
    <w:p w:rsidR="008A0466" w:rsidP="008F5AA9" w:rsidRDefault="008A0466" w14:paraId="25F1FFB3" w14:textId="77777777">
      <w:r>
        <w:continuationSeparator/>
      </w:r>
    </w:p>
  </w:footnote>
  <w:footnote w:type="continuationNotice" w:id="1">
    <w:p w:rsidR="008A0466" w:rsidRDefault="008A0466" w14:paraId="10EDEEA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8E4"/>
    <w:multiLevelType w:val="hybridMultilevel"/>
    <w:tmpl w:val="3094EC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5820031">
    <w:abstractNumId w:val="1"/>
  </w:num>
  <w:num w:numId="2" w16cid:durableId="3412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E1"/>
    <w:rsid w:val="000019E1"/>
    <w:rsid w:val="00013FEB"/>
    <w:rsid w:val="00081018"/>
    <w:rsid w:val="00095E59"/>
    <w:rsid w:val="000F5DE1"/>
    <w:rsid w:val="00141D5D"/>
    <w:rsid w:val="00151ED0"/>
    <w:rsid w:val="00183187"/>
    <w:rsid w:val="001D1160"/>
    <w:rsid w:val="001D1A65"/>
    <w:rsid w:val="001D547B"/>
    <w:rsid w:val="00216FED"/>
    <w:rsid w:val="002A1E26"/>
    <w:rsid w:val="002B4A0B"/>
    <w:rsid w:val="002C6972"/>
    <w:rsid w:val="002F3FE5"/>
    <w:rsid w:val="00336D61"/>
    <w:rsid w:val="003B511B"/>
    <w:rsid w:val="003E50E7"/>
    <w:rsid w:val="00465A8A"/>
    <w:rsid w:val="0046681F"/>
    <w:rsid w:val="004D4FA9"/>
    <w:rsid w:val="0050351F"/>
    <w:rsid w:val="00544965"/>
    <w:rsid w:val="00550C9C"/>
    <w:rsid w:val="00550CC6"/>
    <w:rsid w:val="00652B19"/>
    <w:rsid w:val="00680B72"/>
    <w:rsid w:val="006C1351"/>
    <w:rsid w:val="006C5D65"/>
    <w:rsid w:val="0075677B"/>
    <w:rsid w:val="00797E5A"/>
    <w:rsid w:val="00801C16"/>
    <w:rsid w:val="008449AD"/>
    <w:rsid w:val="00883380"/>
    <w:rsid w:val="008A0466"/>
    <w:rsid w:val="008F5AA9"/>
    <w:rsid w:val="00900120"/>
    <w:rsid w:val="00971025"/>
    <w:rsid w:val="0097267D"/>
    <w:rsid w:val="00A16141"/>
    <w:rsid w:val="00A74A7C"/>
    <w:rsid w:val="00A86104"/>
    <w:rsid w:val="00A87C65"/>
    <w:rsid w:val="00A87E4B"/>
    <w:rsid w:val="00B0337F"/>
    <w:rsid w:val="00B21535"/>
    <w:rsid w:val="00B353CA"/>
    <w:rsid w:val="00B43679"/>
    <w:rsid w:val="00B97E7A"/>
    <w:rsid w:val="00BB5DF9"/>
    <w:rsid w:val="00C03750"/>
    <w:rsid w:val="00C21020"/>
    <w:rsid w:val="00C27608"/>
    <w:rsid w:val="00C32E0F"/>
    <w:rsid w:val="00C823EC"/>
    <w:rsid w:val="00CA5A97"/>
    <w:rsid w:val="00CC70C9"/>
    <w:rsid w:val="00D040C9"/>
    <w:rsid w:val="00D40BD0"/>
    <w:rsid w:val="00D42BDA"/>
    <w:rsid w:val="00DA6058"/>
    <w:rsid w:val="00DC439F"/>
    <w:rsid w:val="00E04BD8"/>
    <w:rsid w:val="00E83FAD"/>
    <w:rsid w:val="00E9730E"/>
    <w:rsid w:val="00ED2561"/>
    <w:rsid w:val="00F21373"/>
    <w:rsid w:val="00F3437D"/>
    <w:rsid w:val="00F465EF"/>
    <w:rsid w:val="00F94FA3"/>
    <w:rsid w:val="00FB282C"/>
    <w:rsid w:val="00FD6520"/>
    <w:rsid w:val="089AAF05"/>
    <w:rsid w:val="0F57C7F1"/>
    <w:rsid w:val="1044C280"/>
    <w:rsid w:val="1462A49F"/>
    <w:rsid w:val="16CBAA2A"/>
    <w:rsid w:val="18453BC3"/>
    <w:rsid w:val="19F35B44"/>
    <w:rsid w:val="1CC9F35C"/>
    <w:rsid w:val="1F5CBFAF"/>
    <w:rsid w:val="21FFB171"/>
    <w:rsid w:val="264DB334"/>
    <w:rsid w:val="27EE7D2A"/>
    <w:rsid w:val="28D74A68"/>
    <w:rsid w:val="2CAE242E"/>
    <w:rsid w:val="2D7EC1E3"/>
    <w:rsid w:val="2F7D9DAB"/>
    <w:rsid w:val="2FEB904C"/>
    <w:rsid w:val="34A44118"/>
    <w:rsid w:val="35D3884E"/>
    <w:rsid w:val="39CA918C"/>
    <w:rsid w:val="3CCB78C7"/>
    <w:rsid w:val="4A1F44CD"/>
    <w:rsid w:val="4D651A3E"/>
    <w:rsid w:val="4DD1BC75"/>
    <w:rsid w:val="517A630C"/>
    <w:rsid w:val="56929033"/>
    <w:rsid w:val="58FD44E3"/>
    <w:rsid w:val="59060AFA"/>
    <w:rsid w:val="6056A047"/>
    <w:rsid w:val="605E6CD8"/>
    <w:rsid w:val="6431B7A6"/>
    <w:rsid w:val="644E31B2"/>
    <w:rsid w:val="64FD1256"/>
    <w:rsid w:val="65B017B9"/>
    <w:rsid w:val="672E5704"/>
    <w:rsid w:val="68A29CEC"/>
    <w:rsid w:val="68A2EE4D"/>
    <w:rsid w:val="6C0A196E"/>
    <w:rsid w:val="6CE62C9F"/>
    <w:rsid w:val="6F4569F2"/>
    <w:rsid w:val="6F7F0FEE"/>
    <w:rsid w:val="6FFA8422"/>
    <w:rsid w:val="7571B703"/>
    <w:rsid w:val="764AA3B0"/>
    <w:rsid w:val="7784D502"/>
    <w:rsid w:val="77F8B651"/>
    <w:rsid w:val="7B6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8584"/>
  <w15:docId w15:val="{B0EC2CF0-8B6C-4D7E-AF72-560AEB52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9AD"/>
    <w:rPr>
      <w:color w:val="808080"/>
    </w:rPr>
  </w:style>
  <w:style w:type="table" w:styleId="Tabelacomgrade">
    <w:name w:val="Table Grid"/>
    <w:basedOn w:val="Tabelanormal"/>
    <w:uiPriority w:val="39"/>
    <w:rsid w:val="00CA5A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F5AA9"/>
  </w:style>
  <w:style w:type="paragraph" w:styleId="Rodap">
    <w:name w:val="footer"/>
    <w:basedOn w:val="Normal"/>
    <w:link w:val="Rodap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F5AA9"/>
  </w:style>
  <w:style w:type="paragraph" w:styleId="PargrafodaLista">
    <w:name w:val="List Paragraph"/>
    <w:basedOn w:val="Normal"/>
    <w:uiPriority w:val="34"/>
    <w:qFormat/>
    <w:rsid w:val="008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AE05818D0946F395A93A6E3F0B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ADFA-7150-4E71-A74A-CEDC0D6540E7}"/>
      </w:docPartPr>
      <w:docPartBody>
        <w:p w:rsidR="00AD611C" w:rsidP="00801C16" w:rsidRDefault="00801C16">
          <w:pPr>
            <w:pStyle w:val="0DAE05818D0946F395A93A6E3F0B3BC0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A90684238F744043A9BB853608E29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2EE40-7E0E-462E-A655-DCB7275AE7FF}"/>
      </w:docPartPr>
      <w:docPartBody>
        <w:p w:rsidR="00AD611C" w:rsidP="00801C16" w:rsidRDefault="00801C16">
          <w:pPr>
            <w:pStyle w:val="A90684238F744043A9BB853608E297BF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EFE21D8673D34546B3C3E2B1FDA6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B27FF-1E7B-4B0A-9D89-BFB1EB5353A0}"/>
      </w:docPartPr>
      <w:docPartBody>
        <w:p w:rsidR="00AD611C" w:rsidP="00801C16" w:rsidRDefault="00801C16">
          <w:pPr>
            <w:pStyle w:val="EFE21D8673D34546B3C3E2B1FDA6CD01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0A198ECF27AB45EB863874CB772DE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CE1A6-7E71-4482-829B-903EE73108EB}"/>
      </w:docPartPr>
      <w:docPartBody>
        <w:p w:rsidR="00AD611C" w:rsidP="00801C16" w:rsidRDefault="00801C16">
          <w:pPr>
            <w:pStyle w:val="0A198ECF27AB45EB863874CB772DEA3E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768FFCCCC3B840B29F86D4F65BD04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C7880-2FF8-49ED-A192-F1CB8CBE5326}"/>
      </w:docPartPr>
      <w:docPartBody>
        <w:p w:rsidR="00AD611C" w:rsidP="00801C16" w:rsidRDefault="00801C16">
          <w:pPr>
            <w:pStyle w:val="768FFCCCC3B840B29F86D4F65BD04CE2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81471C934ED34B31B7EDF4CD9047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3EE05-0D22-4BEB-81CD-A585275FD217}"/>
      </w:docPartPr>
      <w:docPartBody>
        <w:p w:rsidR="00AD611C" w:rsidP="00801C16" w:rsidRDefault="00801C16">
          <w:pPr>
            <w:pStyle w:val="81471C934ED34B31B7EDF4CD9047AA57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A450EBA78CEF4A96B27DA92CD7815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68394-C713-458D-929A-7EE1E56E086D}"/>
      </w:docPartPr>
      <w:docPartBody>
        <w:p w:rsidR="00AD611C" w:rsidP="00801C16" w:rsidRDefault="00801C16">
          <w:pPr>
            <w:pStyle w:val="A450EBA78CEF4A96B27DA92CD7815BF9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 xml:space="preserve">norma(s) DER em </w:t>
          </w:r>
          <w:r w:rsidRPr="00550C9C">
            <w:rPr>
              <w:rStyle w:val="TextodoEspaoReservado"/>
              <w:rFonts w:ascii="Arial" w:hAnsi="Arial" w:cs="Arial"/>
              <w:b/>
              <w:sz w:val="24"/>
              <w:szCs w:val="24"/>
            </w:rPr>
            <w:t>NEGRITO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64A5C-8C27-4E1F-A87A-3FFA12477B52}"/>
      </w:docPartPr>
      <w:docPartBody>
        <w:p w:rsidR="001A200E" w:rsidRDefault="00095E59">
          <w:r w:rsidRPr="00E4474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1"/>
    <w:rsid w:val="00095E59"/>
    <w:rsid w:val="000F174B"/>
    <w:rsid w:val="00121553"/>
    <w:rsid w:val="001A200E"/>
    <w:rsid w:val="00216FED"/>
    <w:rsid w:val="00447E96"/>
    <w:rsid w:val="00491271"/>
    <w:rsid w:val="005E46B4"/>
    <w:rsid w:val="005F1DF7"/>
    <w:rsid w:val="00604A00"/>
    <w:rsid w:val="00665BCA"/>
    <w:rsid w:val="00670BDD"/>
    <w:rsid w:val="007C147E"/>
    <w:rsid w:val="00801C16"/>
    <w:rsid w:val="00876859"/>
    <w:rsid w:val="00892A63"/>
    <w:rsid w:val="00900120"/>
    <w:rsid w:val="00AD611C"/>
    <w:rsid w:val="00B21535"/>
    <w:rsid w:val="00B353CA"/>
    <w:rsid w:val="00B43679"/>
    <w:rsid w:val="00C216E5"/>
    <w:rsid w:val="00C77052"/>
    <w:rsid w:val="00DA6058"/>
    <w:rsid w:val="00DA73EB"/>
    <w:rsid w:val="00E72406"/>
    <w:rsid w:val="00F663D5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63D5"/>
    <w:rPr>
      <w:color w:val="808080"/>
    </w:rPr>
  </w:style>
  <w:style w:type="paragraph" w:customStyle="1" w:styleId="0DAE05818D0946F395A93A6E3F0B3BC02">
    <w:name w:val="0DAE05818D0946F395A93A6E3F0B3BC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2">
    <w:name w:val="A90684238F744043A9BB853608E297BF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2">
    <w:name w:val="EFE21D8673D34546B3C3E2B1FDA6CD01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2">
    <w:name w:val="0A198ECF27AB45EB863874CB772DEA3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2">
    <w:name w:val="768FFCCCC3B840B29F86D4F65BD04CE2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2">
    <w:name w:val="81471C934ED34B31B7EDF4CD9047AA57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50EBA78CEF4A96B27DA92CD7815BF92">
    <w:name w:val="A450EBA78CEF4A96B27DA92CD7815BF9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2">
    <w:name w:val="8C73FE93AE104221A8E8C2C6DF56BC1D2"/>
    <w:rsid w:val="00801C16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C16F2C51937456A94F66927744669E43">
    <w:name w:val="DC16F2C51937456A94F66927744669E4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3">
    <w:name w:val="E23EE2790C654F278201636C5B75E931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28CB08BC35146CF8A1F1A8ABB56F49E">
    <w:name w:val="628CB08BC35146CF8A1F1A8ABB56F49E"/>
    <w:rsid w:val="00B43679"/>
  </w:style>
  <w:style w:type="paragraph" w:customStyle="1" w:styleId="8D5AFD1CD0654B4A895749648E0300CC">
    <w:name w:val="8D5AFD1CD0654B4A895749648E0300CC"/>
    <w:rsid w:val="00DA6058"/>
  </w:style>
  <w:style w:type="paragraph" w:customStyle="1" w:styleId="1E8B98858F934D56982EC86D6BC034D4">
    <w:name w:val="1E8B98858F934D56982EC86D6BC034D4"/>
    <w:rsid w:val="00DA6058"/>
  </w:style>
  <w:style w:type="paragraph" w:customStyle="1" w:styleId="2EDF76B9E09A43C487A31654CAAAFBB7">
    <w:name w:val="2EDF76B9E09A43C487A31654CAAAFBB7"/>
    <w:rsid w:val="00B35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44FCF-8D6E-4FD9-92BF-91FFCDAEB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67EF4-7F04-4B79-B251-B405C98191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55853-4DFB-4823-8132-C8CD5D8120B1}">
  <ds:schemaRefs>
    <ds:schemaRef ds:uri="http://purl.org/dc/terms/"/>
    <ds:schemaRef ds:uri="http://purl.org/dc/dcmitype/"/>
    <ds:schemaRef ds:uri="13716a5d-c39b-405d-89be-49f0ac2b1ab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a9399771-ac7a-49d8-98a9-1c812e638248"/>
  </ds:schemaRefs>
</ds:datastoreItem>
</file>

<file path=customXml/itemProps4.xml><?xml version="1.0" encoding="utf-8"?>
<ds:datastoreItem xmlns:ds="http://schemas.openxmlformats.org/officeDocument/2006/customXml" ds:itemID="{C49B27E6-F337-469E-920F-54E839466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Henrique Simao Doretto</dc:creator>
  <keywords/>
  <lastModifiedBy>José Eduardo Sardeiro Roriz</lastModifiedBy>
  <revision>27</revision>
  <lastPrinted>2018-12-04T23:16:00.0000000Z</lastPrinted>
  <dcterms:created xsi:type="dcterms:W3CDTF">2021-02-26T18:04:00.0000000Z</dcterms:created>
  <dcterms:modified xsi:type="dcterms:W3CDTF">2025-06-27T12:02:49.1396476Z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